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 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1 к ДП : 03-04-038</w:t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вода)</w:t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пробы, температура пробы при отборе </w:t>
      </w:r>
      <w:r>
        <w:rPr>
          <w:rStyle w:val="FontStyle15"/>
          <w:rFonts w:eastAsia="Times New Roman"/>
          <w:lang w:val="ru-RU" w:eastAsia="ru-RU" w:bidi="ar-SA"/>
        </w:rPr>
        <w:t>: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1.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3.______________________________________________________________________________________</w:t>
      </w:r>
    </w:p>
    <w:p>
      <w:pPr>
        <w:pStyle w:val="Style51"/>
        <w:widowControl/>
        <w:bidi w:val="0"/>
        <w:spacing w:before="202" w:after="0"/>
        <w:ind w:hanging="0" w:start="0" w:end="0"/>
        <w:rPr>
          <w:rStyle w:val="FontStyle13"/>
        </w:rPr>
      </w:pPr>
      <w:r>
        <w:rPr>
          <w:rStyle w:val="FontStyle13"/>
          <w:rFonts w:eastAsia="Times New Roman"/>
          <w:b/>
          <w:lang w:val="ru-RU" w:eastAsia="ru-RU" w:bidi="ar-SA"/>
        </w:rPr>
        <w:t xml:space="preserve">Вид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химическая посуда, стерильная упаковка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–</w:t>
      </w:r>
    </w:p>
    <w:tbl>
      <w:tblPr>
        <w:tblW w:w="9498" w:type="dxa"/>
        <w:jc w:val="start"/>
        <w:tblInd w:w="40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000"/>
        <w:gridCol w:w="497"/>
      </w:tblGrid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before="19" w:after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документ, регламентирую</w:t>
        <w:softHyphen/>
        <w:t xml:space="preserve">щий оценку пробы 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и определяемые показатели):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Проба №1: ____________________________________________________________________________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b/>
          <w:bCs/>
          <w:sz w:val="22"/>
          <w:szCs w:val="22"/>
        </w:rPr>
      </w:pPr>
      <w:r>
        <w:rPr>
          <w:rStyle w:val="FontStyle15"/>
          <w:rFonts w:eastAsia="Times New Roman"/>
          <w:lang w:val="ru-RU" w:eastAsia="ru-RU" w:bidi="ar-SA"/>
        </w:rPr>
        <w:t>Проба №2: ____________________________________________________________________________</w:t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  <w:t xml:space="preserve">    </w:t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186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1</Pages>
  <Words>191</Words>
  <Characters>2919</Characters>
  <CharactersWithSpaces>3291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2022-05-27T11:48:00Z</dcterms:created>
  <dc:creator>Шаталкина</dc:creator>
  <dc:description/>
  <dc:language>ru-RU</dc:language>
  <cp:lastModifiedBy/>
  <cp:lastPrinted>2024-06-21T12:21:00Z</cp:lastPrinted>
  <dcterms:modified xsi:type="dcterms:W3CDTF">2024-11-18T17:07:00Z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203-3</vt:lpwstr>
  </property>
</Properties>
</file>